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 В настоящее время, в связи с введением Федерального государственного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образовательного стандарта дошкольного образования (ФГОС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>), особо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c0"/>
          <w:color w:val="000000"/>
          <w:sz w:val="28"/>
          <w:szCs w:val="28"/>
        </w:rPr>
        <w:t>важным</w:t>
      </w:r>
      <w:proofErr w:type="gramEnd"/>
      <w:r>
        <w:rPr>
          <w:rStyle w:val="c0"/>
          <w:color w:val="000000"/>
          <w:sz w:val="28"/>
          <w:szCs w:val="28"/>
        </w:rPr>
        <w:t xml:space="preserve"> условием для успешной реализации образовательной программы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является организация развивающей предметно-пространственной среды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 xml:space="preserve">(РППС). В системе дошкольного образования в связи с принятием ФГОС ДО, а также меняющихся нормативно-правовых, административных, экономических, </w:t>
      </w:r>
      <w:proofErr w:type="spellStart"/>
      <w:r>
        <w:rPr>
          <w:rStyle w:val="c0"/>
          <w:color w:val="000000"/>
          <w:sz w:val="28"/>
          <w:szCs w:val="28"/>
        </w:rPr>
        <w:t>социокультурных</w:t>
      </w:r>
      <w:proofErr w:type="spellEnd"/>
      <w:r>
        <w:rPr>
          <w:rStyle w:val="c0"/>
          <w:color w:val="000000"/>
          <w:sz w:val="28"/>
          <w:szCs w:val="28"/>
        </w:rPr>
        <w:t xml:space="preserve"> условий, дошкольные организации могут вполне реально осуществлять реформу своей деятельности. Это касается и изменений развивающей среды ребенка. Здесь крайне необходимо произвести новые изменения при сохранении лучших традиций системы. Развивающая предметно-пространственная среда группового помещения является частью целостной образовательной среды дошкольной организации. Изучению среды (игровой, предметной, творческой) в психолого-педагогической литературе большое внимание уделяли: М.Я.Басов, </w:t>
      </w:r>
      <w:proofErr w:type="spellStart"/>
      <w:r>
        <w:rPr>
          <w:rStyle w:val="c0"/>
          <w:color w:val="000000"/>
          <w:sz w:val="28"/>
          <w:szCs w:val="28"/>
        </w:rPr>
        <w:t>П.П.Блонский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А.Б.Залкин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Л.С.Выготский</w:t>
      </w:r>
      <w:proofErr w:type="spellEnd"/>
      <w:r>
        <w:rPr>
          <w:rStyle w:val="c0"/>
          <w:color w:val="000000"/>
          <w:sz w:val="28"/>
          <w:szCs w:val="28"/>
        </w:rPr>
        <w:t xml:space="preserve">, </w:t>
      </w:r>
      <w:proofErr w:type="spellStart"/>
      <w:r>
        <w:rPr>
          <w:rStyle w:val="c0"/>
          <w:color w:val="000000"/>
          <w:sz w:val="28"/>
          <w:szCs w:val="28"/>
        </w:rPr>
        <w:t>Д.Б.Эльконин</w:t>
      </w:r>
      <w:proofErr w:type="spellEnd"/>
      <w:r>
        <w:rPr>
          <w:rStyle w:val="c0"/>
          <w:color w:val="000000"/>
          <w:sz w:val="28"/>
          <w:szCs w:val="28"/>
        </w:rPr>
        <w:t>. Ученые доказывают, что среда – это окружающие социально-бытовые, общественные, материальные и духовные условия существования ребенка. Предметная среда выполняет ответную функцию – она побуждает к игре, формирует воображение. Вопросами создания и организации предметно-пространственной развивающей среды в детском саду занимались Е.В.Зворыгина, С.Л.Новоселова.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      В рамках современных тенденций развития российского дошкольного образования возможны разные варианты создания развивающей предметно-пространственной среды при условии, что учитывается возрастная и </w:t>
      </w:r>
      <w:proofErr w:type="spellStart"/>
      <w:r>
        <w:rPr>
          <w:rStyle w:val="c0"/>
          <w:color w:val="000000"/>
          <w:sz w:val="28"/>
          <w:szCs w:val="28"/>
        </w:rPr>
        <w:t>гендерная</w:t>
      </w:r>
      <w:proofErr w:type="spellEnd"/>
      <w:r>
        <w:rPr>
          <w:rStyle w:val="c0"/>
          <w:color w:val="000000"/>
          <w:sz w:val="28"/>
          <w:szCs w:val="28"/>
        </w:rPr>
        <w:t xml:space="preserve"> специфика для реализации общеобразовательной программы. </w:t>
      </w:r>
      <w:proofErr w:type="spellStart"/>
      <w:r>
        <w:rPr>
          <w:rStyle w:val="c0"/>
          <w:color w:val="000000"/>
          <w:sz w:val="28"/>
          <w:szCs w:val="28"/>
        </w:rPr>
        <w:t>Гендерная</w:t>
      </w:r>
      <w:proofErr w:type="spellEnd"/>
      <w:r>
        <w:rPr>
          <w:rStyle w:val="c0"/>
          <w:color w:val="000000"/>
          <w:sz w:val="28"/>
          <w:szCs w:val="28"/>
        </w:rPr>
        <w:t xml:space="preserve"> специфика  реализует возможность для девочек и мальчиков проявлять свои склонности в соответствии с принятыми в нашем обществе нормами. Необходимы материалы, учитывающие интересы мальчиков и девочек, как в труде, так и в игре. Мальчикам нужны инструменты для работы с деревом, девочкам – с рукоделием. Для развития творческого замысла в игре девочкам требуются предметы женской одежды, украшения, кружевные накидки, банты, сумочки, зонтики и т.п.; мальчикам – детали военной формы, предметы обмундирования и вооружения рыцарей, русских богатырей, разнообразные технические игрушки. Принцип </w:t>
      </w:r>
      <w:proofErr w:type="spellStart"/>
      <w:r>
        <w:rPr>
          <w:rStyle w:val="c0"/>
          <w:color w:val="000000"/>
          <w:sz w:val="28"/>
          <w:szCs w:val="28"/>
        </w:rPr>
        <w:t>этапности</w:t>
      </w:r>
      <w:proofErr w:type="spellEnd"/>
      <w:r>
        <w:rPr>
          <w:rStyle w:val="c0"/>
          <w:color w:val="000000"/>
          <w:sz w:val="28"/>
          <w:szCs w:val="28"/>
        </w:rPr>
        <w:t xml:space="preserve"> и учета возрастных особенностей ребенка отражает те образовательные задачи, которые поэтапно усложняются с его психологическим </w:t>
      </w:r>
      <w:proofErr w:type="gramStart"/>
      <w:r>
        <w:rPr>
          <w:rStyle w:val="c0"/>
          <w:color w:val="000000"/>
          <w:sz w:val="28"/>
          <w:szCs w:val="28"/>
        </w:rPr>
        <w:t>возрастом</w:t>
      </w:r>
      <w:proofErr w:type="gramEnd"/>
      <w:r>
        <w:rPr>
          <w:rStyle w:val="c0"/>
          <w:color w:val="000000"/>
          <w:sz w:val="28"/>
          <w:szCs w:val="28"/>
        </w:rPr>
        <w:t xml:space="preserve"> и ориентируется на зону «ближайшего развития». Для правильной организации самостоятельной деятельности детей необходимо создать развивающую предметно-пространственную среду, которая предполагает наличие: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игровых зон;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зон уединения;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современных игрушек;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развивающих игр;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дидактического и демонстрационного материала;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материала для продуктивной деятельности;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>- атрибутики для творческой деятельности;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уголков экспериментирования;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-уголка природы;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логопедического уголка;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фонотеки, видеотеки;</w:t>
      </w:r>
    </w:p>
    <w:p w:rsidR="00DB7950" w:rsidRDefault="00DB7950" w:rsidP="00DB7950">
      <w:pPr>
        <w:pStyle w:val="c2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-спортивного инвентаря, оборудования и т.д.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В соответствии с ФГОС ДО и общеобразовательной программой ДОО развивающая предметно-пространственная среда создается педагогами для развития индивидуальности каждого ребенка с учетом его возможностей, уровня активности и интересов. Для выполнения этой задачи РППС должна быть: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содержательн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насыщенной –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детей.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трансформируемой–обеспечивать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полифункциональной –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материалов) в разных видах детской активности;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доступной – обеспечивать свободный доступ воспитанников (в том числе детей с ограниченными возможностями здоровья) к играм, игрушкам, материалам, пособиям, обеспечивающим все основные виды детской активности;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 безопасной – все элементы РППС должны соответствовать требованиям по обеспечению надѐжности и безопасности их использования, такими как санитарн</w:t>
      </w:r>
      <w:proofErr w:type="gramStart"/>
      <w:r>
        <w:rPr>
          <w:rStyle w:val="c0"/>
          <w:color w:val="000000"/>
          <w:sz w:val="28"/>
          <w:szCs w:val="28"/>
        </w:rPr>
        <w:t>о-</w:t>
      </w:r>
      <w:proofErr w:type="gramEnd"/>
      <w:r>
        <w:rPr>
          <w:rStyle w:val="c0"/>
          <w:color w:val="000000"/>
          <w:sz w:val="28"/>
          <w:szCs w:val="28"/>
        </w:rPr>
        <w:t xml:space="preserve"> эпидемиологическими правилами и нормативами и правилами пожарной безопасности.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color w:val="000000"/>
          <w:sz w:val="28"/>
          <w:szCs w:val="28"/>
        </w:rPr>
        <w:t>      При проектировании предметной развивающей среды необходимо</w:t>
      </w:r>
      <w:r>
        <w:rPr>
          <w:color w:val="000000"/>
          <w:sz w:val="28"/>
          <w:szCs w:val="28"/>
        </w:rPr>
        <w:br/>
      </w:r>
      <w:r>
        <w:rPr>
          <w:rStyle w:val="c9"/>
          <w:color w:val="000000"/>
          <w:sz w:val="28"/>
          <w:szCs w:val="28"/>
        </w:rPr>
        <w:t>учитывать и</w:t>
      </w:r>
      <w:r>
        <w:rPr>
          <w:rStyle w:val="c14"/>
          <w:b/>
          <w:bCs/>
          <w:color w:val="000000"/>
          <w:sz w:val="28"/>
          <w:szCs w:val="28"/>
        </w:rPr>
        <w:t> </w:t>
      </w:r>
      <w:r>
        <w:rPr>
          <w:rStyle w:val="c0"/>
          <w:color w:val="000000"/>
          <w:sz w:val="28"/>
          <w:szCs w:val="28"/>
        </w:rPr>
        <w:t>всячески ограждать детей от отрицательного влияния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игрушек, которые: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провоцируют ребенка на агрессивные действия;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вызывают проявление жестокости по отношению к персонажам игры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людям и животным</w:t>
      </w:r>
      <w:proofErr w:type="gramStart"/>
      <w:r>
        <w:rPr>
          <w:rStyle w:val="c0"/>
          <w:color w:val="000000"/>
          <w:sz w:val="28"/>
          <w:szCs w:val="28"/>
        </w:rPr>
        <w:t xml:space="preserve"> )</w:t>
      </w:r>
      <w:proofErr w:type="gramEnd"/>
      <w:r>
        <w:rPr>
          <w:rStyle w:val="c0"/>
          <w:color w:val="000000"/>
          <w:sz w:val="28"/>
          <w:szCs w:val="28"/>
        </w:rPr>
        <w:t>, роли которых исполняют играющие партнеры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(сверстник  и взрослый);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вызывают проявление жестокости по отношению к персонажам игр, в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качестве которых выступают сюжетные игрушки (куклы, мишки, зайчики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др.);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провоцируют игровые сюжеты, связанные с безнравственностью и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насилием;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• вызывают нездоровый интерес к сексуальным проблемам, выходящим</w:t>
      </w:r>
      <w:r>
        <w:rPr>
          <w:color w:val="000000"/>
          <w:sz w:val="28"/>
          <w:szCs w:val="28"/>
        </w:rPr>
        <w:br/>
      </w:r>
      <w:r>
        <w:rPr>
          <w:rStyle w:val="c0"/>
          <w:color w:val="000000"/>
          <w:sz w:val="28"/>
          <w:szCs w:val="28"/>
        </w:rPr>
        <w:t>за компетенцию детского возраста.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lastRenderedPageBreak/>
        <w:t xml:space="preserve">      Развивающая предметно-пространственная среда состоит из характеристик, необходимых для выполнения требований ФГОС </w:t>
      </w:r>
      <w:proofErr w:type="gramStart"/>
      <w:r>
        <w:rPr>
          <w:rStyle w:val="c0"/>
          <w:color w:val="000000"/>
          <w:sz w:val="28"/>
          <w:szCs w:val="28"/>
        </w:rPr>
        <w:t>ДО</w:t>
      </w:r>
      <w:proofErr w:type="gramEnd"/>
      <w:r>
        <w:rPr>
          <w:rStyle w:val="c0"/>
          <w:color w:val="000000"/>
          <w:sz w:val="28"/>
          <w:szCs w:val="28"/>
        </w:rPr>
        <w:t xml:space="preserve"> </w:t>
      </w:r>
      <w:proofErr w:type="gramStart"/>
      <w:r>
        <w:rPr>
          <w:rStyle w:val="c0"/>
          <w:color w:val="000000"/>
          <w:sz w:val="28"/>
          <w:szCs w:val="28"/>
        </w:rPr>
        <w:t>в</w:t>
      </w:r>
      <w:proofErr w:type="gramEnd"/>
      <w:r>
        <w:rPr>
          <w:rStyle w:val="c0"/>
          <w:color w:val="000000"/>
          <w:sz w:val="28"/>
          <w:szCs w:val="28"/>
        </w:rPr>
        <w:t xml:space="preserve"> целом, и организации РППС, в частности. Полноценное функционирование РППС позволит создать целостную </w:t>
      </w:r>
      <w:proofErr w:type="spellStart"/>
      <w:r>
        <w:rPr>
          <w:rStyle w:val="c0"/>
          <w:color w:val="000000"/>
          <w:sz w:val="28"/>
          <w:szCs w:val="28"/>
        </w:rPr>
        <w:t>системообразующую</w:t>
      </w:r>
      <w:proofErr w:type="spellEnd"/>
      <w:r>
        <w:rPr>
          <w:rStyle w:val="c0"/>
          <w:color w:val="000000"/>
          <w:sz w:val="28"/>
          <w:szCs w:val="28"/>
        </w:rPr>
        <w:t xml:space="preserve"> развивающую среду ДОО с учетом принципа взаимосвязанной деятельности всех субъектов образовательного процесса – педагогов, родителей, детей. Данный принцип предполагает организацию совместных мероприятий со стороны ДОО, в лице педагога с семьей воспитанника, для обеспечения преемственности РППС в домашних условиях. Например,  совместные игровые мероприятия, организованные в рамках общеобразовательной программы (обмен опытом семейного воспитания, проектная деятельность, участие в различных конкурсах, фестивалях, ярмарках и др.). Стоит отметить, что данный аспект немаловажен, поскольку РППС, организованные в ДОО и в условиях семьи должны иметь единые принципы для обеспечения комфортного пребывания и развития ребенка. Организация РППС должным образом позволит содействовать реализации индивидуального образовательного маршрута каждого воспитанника ДОО.</w:t>
      </w:r>
    </w:p>
    <w:p w:rsidR="00DB7950" w:rsidRDefault="00DB7950" w:rsidP="00DB7950">
      <w:pPr>
        <w:pStyle w:val="c5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      Таким образом, развивающая предметно-пространственная среда является тонкой гранью образовательной среды для ребенка дошкольного возраста. Задачей педагога на современном этапе является создание такой предметно-развивающей среды, которая бы вызывала у ребенка чувство эмоционального комфорта и психологической защищенности. Обновленная предметно-пространственная среда позволит каждому ребенку найти «свой путь» через игру, вызвать желание к познанию нового, способствовать умственному и личностному развитию. Создавая предметно-развивающую  среду, педагоги ДОУ должны стремиться, не только функционально оснастить её, создать свой неповторимый современный дизайн, но и побуждать ребенка к активной творческой деятельности, к интеллектуальному развитию.</w:t>
      </w:r>
    </w:p>
    <w:p w:rsidR="005705EF" w:rsidRDefault="005705EF"/>
    <w:sectPr w:rsidR="005705EF" w:rsidSect="00570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DB7950"/>
    <w:rsid w:val="004F7FCF"/>
    <w:rsid w:val="005705EF"/>
    <w:rsid w:val="00C46946"/>
    <w:rsid w:val="00DB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DB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DB7950"/>
  </w:style>
  <w:style w:type="paragraph" w:customStyle="1" w:styleId="c2">
    <w:name w:val="c2"/>
    <w:basedOn w:val="a"/>
    <w:rsid w:val="00DB7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B7950"/>
  </w:style>
  <w:style w:type="character" w:customStyle="1" w:styleId="c14">
    <w:name w:val="c14"/>
    <w:basedOn w:val="a0"/>
    <w:rsid w:val="00DB79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879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1020</Words>
  <Characters>5816</Characters>
  <Application>Microsoft Office Word</Application>
  <DocSecurity>0</DocSecurity>
  <Lines>48</Lines>
  <Paragraphs>13</Paragraphs>
  <ScaleCrop>false</ScaleCrop>
  <Company>*</Company>
  <LinksUpToDate>false</LinksUpToDate>
  <CharactersWithSpaces>6823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2023-10-04T07:35:00Z</dcterms:created>
  <dcterms:modified xsi:type="dcterms:W3CDTF">2023-10-04T07:36:00Z</dcterms:modified>
</cp:coreProperties>
</file>